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AA495" w14:textId="78E44A2B" w:rsidR="0088582D" w:rsidRDefault="007A31FF">
      <w:r w:rsidRPr="007A31FF">
        <w:rPr>
          <w:noProof/>
        </w:rPr>
        <w:drawing>
          <wp:inline distT="0" distB="0" distL="0" distR="0" wp14:anchorId="14942B60" wp14:editId="76D5BFB2">
            <wp:extent cx="8923020" cy="5135880"/>
            <wp:effectExtent l="0" t="0" r="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23020" cy="513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E4CB4" w14:textId="7ED18F25" w:rsidR="00980995" w:rsidRDefault="00980995"/>
    <w:p w14:paraId="486D8503" w14:textId="2A4CBCBC" w:rsidR="00980995" w:rsidRPr="00980995" w:rsidRDefault="00980995" w:rsidP="00980995">
      <w:pPr>
        <w:jc w:val="center"/>
        <w:rPr>
          <w:b/>
          <w:sz w:val="32"/>
          <w:szCs w:val="32"/>
        </w:rPr>
      </w:pPr>
      <w:bookmarkStart w:id="0" w:name="_GoBack"/>
      <w:r w:rsidRPr="00980995">
        <w:rPr>
          <w:b/>
          <w:sz w:val="32"/>
          <w:szCs w:val="32"/>
        </w:rPr>
        <w:t>Telekomunikačné vedenie – Plavé Vozokany</w:t>
      </w:r>
    </w:p>
    <w:bookmarkEnd w:id="0"/>
    <w:p w14:paraId="5CF1415A" w14:textId="2E64F75B" w:rsidR="00980995" w:rsidRDefault="00980995"/>
    <w:p w14:paraId="727239D8" w14:textId="05FD35FD" w:rsidR="00980995" w:rsidRPr="00980995" w:rsidRDefault="00980995" w:rsidP="00980995">
      <w:pPr>
        <w:jc w:val="center"/>
        <w:rPr>
          <w:b/>
          <w:sz w:val="32"/>
          <w:szCs w:val="32"/>
        </w:rPr>
      </w:pPr>
      <w:r w:rsidRPr="00980995">
        <w:rPr>
          <w:b/>
          <w:sz w:val="32"/>
          <w:szCs w:val="32"/>
        </w:rPr>
        <w:lastRenderedPageBreak/>
        <w:t xml:space="preserve">Telekomunikačné vedenie – </w:t>
      </w:r>
      <w:proofErr w:type="spellStart"/>
      <w:r w:rsidRPr="00980995">
        <w:rPr>
          <w:b/>
          <w:sz w:val="32"/>
          <w:szCs w:val="32"/>
        </w:rPr>
        <w:t>Medvecké</w:t>
      </w:r>
      <w:proofErr w:type="spellEnd"/>
    </w:p>
    <w:p w14:paraId="753D4555" w14:textId="5E0CDA90" w:rsidR="00980995" w:rsidRDefault="00980995"/>
    <w:p w14:paraId="2E29B43C" w14:textId="4AA2134F" w:rsidR="00980995" w:rsidRDefault="00980995">
      <w:r w:rsidRPr="00980995">
        <w:drawing>
          <wp:inline distT="0" distB="0" distL="0" distR="0" wp14:anchorId="36A4F6EE" wp14:editId="75153BBF">
            <wp:extent cx="8892540" cy="5001895"/>
            <wp:effectExtent l="0" t="0" r="3810" b="825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BA088" w14:textId="182880A5" w:rsidR="00980995" w:rsidRDefault="00980995"/>
    <w:p w14:paraId="64DBF489" w14:textId="65410741" w:rsidR="00980995" w:rsidRDefault="00980995"/>
    <w:p w14:paraId="0AC04081" w14:textId="2C0AD197" w:rsidR="00980995" w:rsidRPr="00980995" w:rsidRDefault="00980995" w:rsidP="00980995">
      <w:pPr>
        <w:jc w:val="center"/>
        <w:rPr>
          <w:b/>
          <w:sz w:val="32"/>
          <w:szCs w:val="32"/>
        </w:rPr>
      </w:pPr>
      <w:r w:rsidRPr="00980995">
        <w:rPr>
          <w:b/>
          <w:sz w:val="32"/>
          <w:szCs w:val="32"/>
        </w:rPr>
        <w:t xml:space="preserve">Vodovod – </w:t>
      </w:r>
      <w:proofErr w:type="spellStart"/>
      <w:r w:rsidRPr="00980995">
        <w:rPr>
          <w:b/>
          <w:sz w:val="32"/>
          <w:szCs w:val="32"/>
        </w:rPr>
        <w:t>Medvecké</w:t>
      </w:r>
      <w:proofErr w:type="spellEnd"/>
    </w:p>
    <w:p w14:paraId="3DF95282" w14:textId="36174D52" w:rsidR="00980995" w:rsidRDefault="00980995">
      <w:pPr>
        <w:rPr>
          <w:b/>
        </w:rPr>
      </w:pPr>
    </w:p>
    <w:p w14:paraId="36FE16DC" w14:textId="6102C801" w:rsidR="00980995" w:rsidRDefault="00980995">
      <w:pPr>
        <w:rPr>
          <w:b/>
        </w:rPr>
      </w:pPr>
      <w:r w:rsidRPr="00980995">
        <w:rPr>
          <w:b/>
        </w:rPr>
        <w:drawing>
          <wp:inline distT="0" distB="0" distL="0" distR="0" wp14:anchorId="6A9126C1" wp14:editId="473896EC">
            <wp:extent cx="8892540" cy="5001895"/>
            <wp:effectExtent l="0" t="0" r="3810" b="825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FBA43" w14:textId="79644D13" w:rsidR="00980995" w:rsidRDefault="00980995">
      <w:pPr>
        <w:rPr>
          <w:b/>
        </w:rPr>
      </w:pPr>
    </w:p>
    <w:p w14:paraId="17EDD99A" w14:textId="1AC19AA0" w:rsidR="00980995" w:rsidRDefault="00980995">
      <w:pPr>
        <w:rPr>
          <w:b/>
        </w:rPr>
      </w:pPr>
    </w:p>
    <w:p w14:paraId="1055B003" w14:textId="35574F21" w:rsidR="00980995" w:rsidRPr="00980995" w:rsidRDefault="00980995" w:rsidP="00980995">
      <w:pPr>
        <w:jc w:val="center"/>
        <w:rPr>
          <w:b/>
          <w:sz w:val="32"/>
          <w:szCs w:val="32"/>
        </w:rPr>
      </w:pPr>
      <w:r w:rsidRPr="00980995">
        <w:rPr>
          <w:b/>
          <w:sz w:val="32"/>
          <w:szCs w:val="32"/>
        </w:rPr>
        <w:t>Vodovod – Plavé Vozokany</w:t>
      </w:r>
    </w:p>
    <w:p w14:paraId="718381E6" w14:textId="5D1B3762" w:rsidR="00980995" w:rsidRDefault="00980995">
      <w:pPr>
        <w:rPr>
          <w:b/>
        </w:rPr>
      </w:pPr>
    </w:p>
    <w:p w14:paraId="78289AEA" w14:textId="6A81D51B" w:rsidR="00980995" w:rsidRDefault="00980995">
      <w:pPr>
        <w:rPr>
          <w:b/>
        </w:rPr>
      </w:pPr>
      <w:r w:rsidRPr="00980995">
        <w:rPr>
          <w:b/>
        </w:rPr>
        <w:lastRenderedPageBreak/>
        <w:drawing>
          <wp:inline distT="0" distB="0" distL="0" distR="0" wp14:anchorId="1789B3DE" wp14:editId="3D40657A">
            <wp:extent cx="8892540" cy="5001895"/>
            <wp:effectExtent l="0" t="0" r="3810" b="825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95A35" w14:textId="17DF5988" w:rsidR="00980995" w:rsidRDefault="00980995">
      <w:pPr>
        <w:rPr>
          <w:b/>
        </w:rPr>
      </w:pPr>
    </w:p>
    <w:p w14:paraId="6E7A7B43" w14:textId="6BD7B6C4" w:rsidR="00980995" w:rsidRDefault="00980995">
      <w:pPr>
        <w:rPr>
          <w:b/>
        </w:rPr>
      </w:pPr>
    </w:p>
    <w:p w14:paraId="4D8B801A" w14:textId="1FC3F2E8" w:rsidR="00980995" w:rsidRPr="00980995" w:rsidRDefault="00980995" w:rsidP="00980995">
      <w:pPr>
        <w:jc w:val="center"/>
        <w:rPr>
          <w:b/>
          <w:sz w:val="32"/>
          <w:szCs w:val="32"/>
        </w:rPr>
      </w:pPr>
      <w:r w:rsidRPr="00980995">
        <w:rPr>
          <w:b/>
          <w:sz w:val="32"/>
          <w:szCs w:val="32"/>
        </w:rPr>
        <w:t>Elektrické vedenie NN Plavé Vozokany</w:t>
      </w:r>
    </w:p>
    <w:p w14:paraId="3B4A7EE8" w14:textId="18246FAA" w:rsidR="00980995" w:rsidRDefault="00980995">
      <w:pPr>
        <w:rPr>
          <w:b/>
        </w:rPr>
      </w:pPr>
    </w:p>
    <w:p w14:paraId="4E718F77" w14:textId="48DC9344" w:rsidR="00980995" w:rsidRDefault="00980995">
      <w:pPr>
        <w:rPr>
          <w:b/>
        </w:rPr>
      </w:pPr>
      <w:r w:rsidRPr="00980995">
        <w:rPr>
          <w:b/>
        </w:rPr>
        <w:drawing>
          <wp:inline distT="0" distB="0" distL="0" distR="0" wp14:anchorId="47952A06" wp14:editId="360AE4BD">
            <wp:extent cx="8892540" cy="5001895"/>
            <wp:effectExtent l="0" t="0" r="3810" b="825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A6E9F" w14:textId="79E91EC9" w:rsidR="00980995" w:rsidRDefault="00980995">
      <w:pPr>
        <w:rPr>
          <w:b/>
        </w:rPr>
      </w:pPr>
    </w:p>
    <w:p w14:paraId="7F4EF555" w14:textId="1326C8E0" w:rsidR="00980995" w:rsidRDefault="00980995">
      <w:pPr>
        <w:rPr>
          <w:b/>
        </w:rPr>
      </w:pPr>
    </w:p>
    <w:p w14:paraId="51F4EAC1" w14:textId="4F5C65E9" w:rsidR="00980995" w:rsidRPr="00980995" w:rsidRDefault="00980995" w:rsidP="00980995">
      <w:pPr>
        <w:jc w:val="center"/>
        <w:rPr>
          <w:b/>
          <w:sz w:val="36"/>
          <w:szCs w:val="36"/>
        </w:rPr>
      </w:pPr>
      <w:r w:rsidRPr="00980995">
        <w:rPr>
          <w:b/>
          <w:sz w:val="36"/>
          <w:szCs w:val="36"/>
        </w:rPr>
        <w:lastRenderedPageBreak/>
        <w:t xml:space="preserve">Elektrické vedenie NN </w:t>
      </w:r>
      <w:proofErr w:type="spellStart"/>
      <w:r w:rsidRPr="00980995">
        <w:rPr>
          <w:b/>
          <w:sz w:val="36"/>
          <w:szCs w:val="36"/>
        </w:rPr>
        <w:t>Medvecké</w:t>
      </w:r>
      <w:proofErr w:type="spellEnd"/>
    </w:p>
    <w:p w14:paraId="26BE8E49" w14:textId="77655CE9" w:rsidR="00980995" w:rsidRDefault="00980995">
      <w:pPr>
        <w:rPr>
          <w:b/>
        </w:rPr>
      </w:pPr>
    </w:p>
    <w:p w14:paraId="06AA410C" w14:textId="18B010A0" w:rsidR="00980995" w:rsidRDefault="00980995">
      <w:pPr>
        <w:rPr>
          <w:b/>
        </w:rPr>
      </w:pPr>
      <w:r w:rsidRPr="00980995">
        <w:rPr>
          <w:b/>
        </w:rPr>
        <w:drawing>
          <wp:inline distT="0" distB="0" distL="0" distR="0" wp14:anchorId="357A85FE" wp14:editId="687C08C0">
            <wp:extent cx="8892540" cy="5001895"/>
            <wp:effectExtent l="0" t="0" r="3810" b="825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624D8" w14:textId="77777777" w:rsidR="00980995" w:rsidRPr="00980995" w:rsidRDefault="00980995">
      <w:pPr>
        <w:rPr>
          <w:b/>
        </w:rPr>
      </w:pPr>
    </w:p>
    <w:sectPr w:rsidR="00980995" w:rsidRPr="00980995" w:rsidSect="007A31F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C28"/>
    <w:rsid w:val="007A31FF"/>
    <w:rsid w:val="0088582D"/>
    <w:rsid w:val="00980995"/>
    <w:rsid w:val="00E82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80F6C"/>
  <w15:chartTrackingRefBased/>
  <w15:docId w15:val="{54488D3C-90E0-4AF8-ADCE-D47F6A70A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SÁDOVSKÁ Kornélia</dc:creator>
  <cp:keywords/>
  <dc:description/>
  <cp:lastModifiedBy>SÁDOVSKÁ Kornélia</cp:lastModifiedBy>
  <cp:revision>5</cp:revision>
  <dcterms:created xsi:type="dcterms:W3CDTF">2025-06-16T13:05:00Z</dcterms:created>
  <dcterms:modified xsi:type="dcterms:W3CDTF">2025-06-16T13:13:00Z</dcterms:modified>
</cp:coreProperties>
</file>